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台儿庄区人民政府办公室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关于印发台儿庄区“无证明办事”清单的通知</w:t>
      </w:r>
    </w:p>
    <w:p>
      <w:pPr>
        <w:spacing w:line="600" w:lineRule="exact"/>
        <w:jc w:val="both"/>
        <w:rPr>
          <w:rFonts w:hint="eastAsia" w:ascii="CESI仿宋-GB2312" w:hAnsi="CESI仿宋-GB2312" w:eastAsia="CESI仿宋-GB2312" w:cs="CESI仿宋-GB2312"/>
          <w:sz w:val="32"/>
          <w:szCs w:val="32"/>
          <w:lang w:val="en-US" w:eastAsia="zh-CN"/>
        </w:rPr>
      </w:pPr>
    </w:p>
    <w:p>
      <w:pPr>
        <w:spacing w:line="600" w:lineRule="exact"/>
        <w:jc w:val="center"/>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台政办字〔2022〕16号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u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各镇人民政府，街道办事处，经济开发区，区直各部门单位、各大企业：</w:t>
      </w:r>
    </w:p>
    <w:p>
      <w:pPr>
        <w:spacing w:line="600" w:lineRule="exact"/>
        <w:ind w:firstLine="640" w:firstLineChars="200"/>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为深入推进“减证便民”工作，深化“一次性办好”改革，最大限度减材料、减时限、减环节，按照《枣庄市人民政府办公室关于印发枣庄市“无证明办事”工作规则的通知》（</w:t>
      </w:r>
      <w:r>
        <w:rPr>
          <w:rFonts w:hint="eastAsia" w:ascii="CESI仿宋-GB2312" w:hAnsi="CESI仿宋-GB2312" w:eastAsia="CESI仿宋-GB2312" w:cs="CESI仿宋-GB2312"/>
          <w:sz w:val="32"/>
          <w:szCs w:val="32"/>
          <w:lang w:val="en-US" w:eastAsia="zh-CN"/>
        </w:rPr>
        <w:t>枣政办字〔2021〕16号</w:t>
      </w:r>
      <w:r>
        <w:rPr>
          <w:rFonts w:hint="eastAsia" w:ascii="仿宋_GB2312" w:hAnsi="仿宋_GB2312" w:eastAsia="仿宋_GB2312" w:cs="仿宋_GB2312"/>
          <w:sz w:val="32"/>
          <w:szCs w:val="32"/>
          <w:u w:val="none"/>
          <w:lang w:val="en-US" w:eastAsia="zh-CN"/>
        </w:rPr>
        <w:t>）和《枣庄市人民政府办公室关于印发枣庄市“无证明办事”清单的通知》（</w:t>
      </w:r>
      <w:r>
        <w:rPr>
          <w:rFonts w:hint="eastAsia" w:ascii="CESI仿宋-GB2312" w:hAnsi="CESI仿宋-GB2312" w:eastAsia="CESI仿宋-GB2312" w:cs="CESI仿宋-GB2312"/>
          <w:sz w:val="32"/>
          <w:szCs w:val="32"/>
          <w:lang w:val="en-US" w:eastAsia="zh-CN"/>
        </w:rPr>
        <w:t>枣政办字〔2022〕13号</w:t>
      </w:r>
      <w:r>
        <w:rPr>
          <w:rFonts w:hint="eastAsia" w:ascii="仿宋_GB2312" w:hAnsi="仿宋_GB2312" w:eastAsia="仿宋_GB2312" w:cs="仿宋_GB2312"/>
          <w:sz w:val="32"/>
          <w:szCs w:val="32"/>
          <w:u w:val="none"/>
          <w:lang w:val="en-US" w:eastAsia="zh-CN"/>
        </w:rPr>
        <w:t>）经认真梳理研究，并报区政府同意，推出台儿庄区“无证明办事”清单，共计668项，现予以公布。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自本通知发布之日起，公民、法人和其他组织依法申请办理“无证明办事”清单涉及事项时，无需提交由我区行政机关或其他机构出具的证明；申请人主动提供的，事项办理单位不得拒绝。各事项办理单位要同步更新线上线下办事指南，及时在网站、办事大厅或窗口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无证明办事”清单实行动态调整，证明材料调整要遵循便民、高效、最优、公开的原则，办事单位应在调整事由发生之日起3个工作日之内依法进行减少、变更、调整补充，其中涉及到证明材料增加的，办事单位自行确定证明材料免提交核验方式，原则上不得索取，如因法律法规修改等原因需要调整的，从其规定。</w:t>
      </w: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附件：台儿庄区“无证明办事”清单</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台儿庄区人民政府办公室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2022年6月2日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u w:val="none"/>
          <w:lang w:val="en-US" w:eastAsia="zh-CN"/>
        </w:rPr>
      </w:pPr>
    </w:p>
    <w:p>
      <w:pPr>
        <w:rPr>
          <w:rFonts w:hint="eastAsia" w:ascii="仿宋_GB2312" w:hAnsi="仿宋_GB2312" w:eastAsia="仿宋_GB2312" w:cs="仿宋_GB2312"/>
          <w:sz w:val="32"/>
          <w:szCs w:val="32"/>
          <w:u w:val="none"/>
          <w:lang w:val="en-US" w:eastAsia="zh-CN"/>
        </w:rPr>
        <w:sectPr>
          <w:footerReference r:id="rId3" w:type="default"/>
          <w:pgSz w:w="11906" w:h="16838"/>
          <w:pgMar w:top="1701" w:right="1587" w:bottom="1701" w:left="1587" w:header="851" w:footer="992" w:gutter="0"/>
          <w:pgNumType w:fmt="numberInDash"/>
          <w:cols w:space="425" w:num="1"/>
          <w:docGrid w:type="lines" w:linePitch="312" w:charSpace="0"/>
        </w:sectPr>
      </w:pPr>
      <w:r>
        <w:rPr>
          <w:rFonts w:hint="eastAsia" w:ascii="仿宋_GB2312" w:hAnsi="仿宋_GB2312" w:eastAsia="仿宋_GB2312" w:cs="仿宋_GB2312"/>
          <w:sz w:val="32"/>
          <w:szCs w:val="32"/>
          <w:u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附件：</w:t>
      </w:r>
    </w:p>
    <w:tbl>
      <w:tblPr>
        <w:tblStyle w:val="4"/>
        <w:tblW w:w="14893"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06"/>
        <w:gridCol w:w="2112"/>
        <w:gridCol w:w="4984"/>
        <w:gridCol w:w="4354"/>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4893" w:type="dxa"/>
            <w:gridSpan w:val="5"/>
            <w:shd w:val="clear" w:color="auto" w:fill="auto"/>
            <w:vAlign w:val="center"/>
          </w:tcPr>
          <w:p>
            <w:pPr>
              <w:keepNext w:val="0"/>
              <w:keepLines w:val="0"/>
              <w:widowControl/>
              <w:suppressLineNumbers w:val="0"/>
              <w:tabs>
                <w:tab w:val="left" w:pos="3323"/>
              </w:tabs>
              <w:jc w:val="center"/>
              <w:textAlignment w:val="center"/>
              <w:rPr>
                <w:rFonts w:hint="default" w:ascii="黑体" w:hAnsi="黑体" w:eastAsia="黑体" w:cs="黑体"/>
                <w:b w:val="0"/>
                <w:bCs w:val="0"/>
                <w:i w:val="0"/>
                <w:iCs w:val="0"/>
                <w:color w:val="000000"/>
                <w:kern w:val="0"/>
                <w:sz w:val="28"/>
                <w:szCs w:val="28"/>
                <w:u w:val="none"/>
                <w:lang w:val="en-US" w:eastAsia="zh-CN" w:bidi="ar"/>
              </w:rPr>
            </w:pPr>
            <w:r>
              <w:rPr>
                <w:rFonts w:hint="eastAsia" w:ascii="黑体" w:hAnsi="黑体" w:eastAsia="黑体" w:cs="黑体"/>
                <w:b w:val="0"/>
                <w:bCs w:val="0"/>
                <w:i w:val="0"/>
                <w:iCs w:val="0"/>
                <w:color w:val="000000"/>
                <w:kern w:val="0"/>
                <w:sz w:val="36"/>
                <w:szCs w:val="36"/>
                <w:u w:val="none"/>
                <w:lang w:val="en-US" w:eastAsia="zh-CN" w:bidi="ar"/>
              </w:rPr>
              <w:t>对外开放“无证明办事”清单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lang w:val="en-US" w:eastAsia="zh-CN"/>
              </w:rPr>
            </w:pPr>
            <w:r>
              <w:rPr>
                <w:rFonts w:hint="eastAsia" w:ascii="黑体" w:hAnsi="黑体" w:eastAsia="黑体" w:cs="黑体"/>
                <w:b w:val="0"/>
                <w:bCs w:val="0"/>
                <w:i w:val="0"/>
                <w:iCs w:val="0"/>
                <w:color w:val="000000"/>
                <w:sz w:val="28"/>
                <w:szCs w:val="28"/>
                <w:u w:val="none"/>
                <w:lang w:val="en-US" w:eastAsia="zh-CN"/>
              </w:rPr>
              <w:t>序号</w:t>
            </w:r>
          </w:p>
        </w:tc>
        <w:tc>
          <w:tcPr>
            <w:tcW w:w="2112" w:type="dxa"/>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事项单位</w:t>
            </w:r>
          </w:p>
        </w:tc>
        <w:tc>
          <w:tcPr>
            <w:tcW w:w="4984" w:type="dxa"/>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事项名称</w:t>
            </w:r>
          </w:p>
        </w:tc>
        <w:tc>
          <w:tcPr>
            <w:tcW w:w="4354" w:type="dxa"/>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证明材料名称</w:t>
            </w:r>
          </w:p>
        </w:tc>
        <w:tc>
          <w:tcPr>
            <w:tcW w:w="2537" w:type="dxa"/>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实际免提交方式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司法局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法律援助实施</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司法局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法律援助实施</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低保证或低收入证明</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告知承诺 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司法局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法律援助实施</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与所申请法律援助事项有关案件材料</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区民政局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建设经营性公墓审批</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审核意见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区民政局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建设农村公益性墓地审批</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审核意见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4"/>
                <w:szCs w:val="24"/>
                <w:u w:val="none"/>
                <w:lang w:val="en-US" w:eastAsia="zh-CN" w:bidi="ar"/>
              </w:rPr>
              <w:t>区消防救援大队</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公共聚集场所投入使用、营业前消防安全检查</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总工会</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困难职工帮扶救助</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教体局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教师资格认证</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 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教体局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教师资格认证</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3"/>
                <w:szCs w:val="23"/>
                <w:u w:val="none"/>
                <w:lang w:val="en-US" w:eastAsia="zh-CN" w:bidi="ar"/>
              </w:rPr>
              <w:t>国（境）外学历认证书、教育部学历证书电子注册备案表或中国高等教育学历认证报告</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 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教体局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教师资格认证</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教师资格考试合格证明</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教体局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教师资格认证</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普通话水平测验证书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退役军人事务局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发放退役残疾军人丧葬补助费</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销户证明</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退役军人事务局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发放退役残疾军人丧葬补助费</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火化证明</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6"/>
                <w:szCs w:val="26"/>
                <w:u w:val="none"/>
                <w:lang w:val="en-US" w:eastAsia="zh-CN" w:bidi="ar"/>
              </w:rPr>
              <w:t>台儿庄</w:t>
            </w:r>
            <w:r>
              <w:rPr>
                <w:rFonts w:hint="eastAsia" w:ascii="仿宋" w:hAnsi="仿宋" w:eastAsia="仿宋" w:cs="仿宋"/>
                <w:i w:val="0"/>
                <w:iCs w:val="0"/>
                <w:color w:val="000000"/>
                <w:kern w:val="0"/>
                <w:sz w:val="24"/>
                <w:szCs w:val="24"/>
                <w:u w:val="none"/>
                <w:lang w:val="en-US" w:eastAsia="zh-CN" w:bidi="ar"/>
              </w:rPr>
              <w:t>水务局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临时应急取水审批</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4"/>
                <w:szCs w:val="24"/>
                <w:u w:val="none"/>
                <w:lang w:val="en-US" w:eastAsia="zh-CN" w:bidi="ar"/>
              </w:rPr>
              <w:t>关于为农业抗旱和维护生态与环境必须临时应急取水的申请</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区卫生健康局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医师定期考核</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区卫生健康局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医疗事故争议处理</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区卫生健康局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放射工作人员证核发</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区应急管理局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安全生产领域“黑名单”管理</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安全生产领域“黑名单”信息汇总表</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区应急管理局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参与生产安全事故事故调查</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事故调查报告批复</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区应急管理局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公益性民间组织救灾捐赠分配、使用方案的备案</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法人登记证书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区应急管理局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接收可能与地震有关的异常现象报告、地震预测意见</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区应急管理局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接收可能与地震有关的异常现象报告、地震预测意见</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组织机构代码证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住房城乡建设局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城建档案利用服务</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住房城乡建设局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城建档案利用服务</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不动产权证书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住房城乡建设局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房地产开发项目建设条件意见书</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自然资源和规划部门征求建设意见的函</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住房城乡建设局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商品房项目现售备案</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不动产权证书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区公安分局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申请《边境管理区通行证》</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 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区公安分局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补换领机动车号牌、行驶证</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 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区公安分局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核发机动车检验合格标志（6年内免检）</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 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区公安分局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机动车驾驶证损毁换证</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 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区公安分局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机动车驾驶证遗失补证</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 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区公安分局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机动车驾驶证有效期满换证</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 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区公安分局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机动车驾驶证有效期满换证</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身体条件证明</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 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区公安分局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机动车驾驶证延期换证</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 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区公安分局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机动车驾驶证延期审验</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 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区公安分局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放射性物品道路运输审批</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资质证明</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区公安分局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放射性物品道路运输审批</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生产、销售、使用或者处置放射性物品的有效证明</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区公安分局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举办大型群众性活动安全许可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区公安分局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举办大型群众性活动安全许可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区公安分局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举办大型群众性活动安全许可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承办者合法成立的证明</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区公安分局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刻制公章备案</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事业单位法人证书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r>
              <w:rPr>
                <w:rFonts w:hint="eastAsia" w:ascii="仿宋" w:hAnsi="仿宋" w:eastAsia="仿宋" w:cs="仿宋"/>
                <w:i w:val="0"/>
                <w:iCs w:val="0"/>
                <w:color w:val="000000"/>
                <w:kern w:val="0"/>
                <w:sz w:val="26"/>
                <w:szCs w:val="26"/>
                <w:u w:val="none"/>
                <w:lang w:val="en-US" w:eastAsia="zh-CN" w:bidi="ar"/>
              </w:rPr>
              <w:tab/>
            </w: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区公安分局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刻制公章备案</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社会团体法人登记证书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 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区公安分局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民用爆炸物品进出口核发</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民用爆炸物品购买许可证或者进出口批准证明</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 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区公安分局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民用爆炸物品销售、购买备案</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资格证明</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区公安分局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民用爆炸物品销售企业备案</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资格证明</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 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区公安分局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民用爆炸物品运输许可证核发</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民用爆炸物品购买许可证或者进出口批准证明</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区公安分局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排放偶发性强烈噪声审批</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区公安分局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排放偶发性强烈噪声审批</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资质证明</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区公安分局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排放偶发性强烈噪声审批</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区公安分局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烟花爆竹道路运输许可证核发</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资质证明</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 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区公安分局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烟花爆竹道路运输许可证核发</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烟花爆竹的产品质量和包装合格证明</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 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区公安分局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在省内跨两个以上省辖市游行示威的许可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区公安分局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在省内跨两个以上省辖市游行示威的许可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无犯罪记录证明</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区人社局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单位就业登记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区人社局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单位就业转失业人员失业登记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区人社局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个人申领职业技能鉴定补贴</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区人社局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 xml:space="preserve">个人申领职业培训补贴 </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区人社局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个体经营或灵活就业人员就业登记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区人社局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个体经营或灵活就业人员失业登记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区人社局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流动人员人事档案材料收集</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区人社局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流动人员人事档案借（查）阅</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区人社局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流动人员人事档案接收</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区人社局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流动人员人事档案转出</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区人社局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培训机构代领职业技能鉴定补贴</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区人社局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培训机构代领职业培训补贴</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区人社局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企业职工技术技能提升补贴申领</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区人社局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无就业经历人员失业登记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区人社局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依据档案记载出具相关证明</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区人社局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职称评审核准备案</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区人社局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机关事业单位养老保险关系转入</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区人社局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参保人员达到法定退休年龄领取基本养老金待遇资格确认</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区人社局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参保人员失业保险关系迁移证明</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区人社局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企业养老保险关系转入</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区人社局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企业养老待遇核定</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区人社局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山东惠才卡办理</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区人社局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社会保险待遇恢复拨付</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区人社局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社会保险待遇暂停拨付</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区人社局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待遇发放账号信息维护</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区人社局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待遇领取证明查询打印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区人社局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个人参保缴费证明查询打印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区人社局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个人权益记录查询打印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区人社局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社会保障卡密码重置</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区人社局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社会保障卡临时挂失</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区人社局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社会保障卡补换</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区人社局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社会保障卡领取</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区人社局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失业保险金申领</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区人社局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失业人员一次性丧葬补助金及抚恤金申领</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区人社局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失业人员一次性生育补助金申领</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区人社局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随军家属养老保险关系转入</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区人社局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退役军人养老保险关系转入</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区人社局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遗失技能人员职业资格证书补发</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5"/>
                <w:szCs w:val="25"/>
                <w:u w:val="none"/>
                <w:lang w:val="en-US" w:eastAsia="zh-CN" w:bidi="ar"/>
              </w:rPr>
              <w:t>部分土地收回引起房屋面积、界址变更的国有建设用地使用权及房屋所有权变更登记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不动产权证补证</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采矿权变更登记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采矿权变更扩大矿区范围</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采矿权变更缩小矿区范围</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采矿权抵押备案</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采矿权人名称变更</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采矿权新设登记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采矿权许可注销</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采矿权延续登记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采矿权注销登记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出让方式取得的国有建设用地使用权首次登记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担保范围、抵押权顺位、被担保债权种类或者数额、债务履行期限、最高债权额、债权确定期间等发生变更的抵押权变更登记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抵押权注销登记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抵押预告登记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地役权内容发生变化的地役权变更登记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地役权期限届满的地役权注销登记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地役权首次登记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地役权转移登记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法人或其他组织改制等国有建设用地使用权及房屋所有权转移登记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法人或其他组织合并、分立的国有建设用地使用权转移登记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法人或其他组织合并、分立或者与他人合资、合作经营的海域使用权及建筑物、构筑物所有权转移登记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法人或者其他组织需要利用属于国家秘密的基础测绘成果审批</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房改房退房的国有建设用地使用权及房屋所有权转移登记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分割、合并的国有建设用地使用权转移登记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夫妻间增加共有人的国有建设用地使用权及房屋所有权转移登记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供役地、需役地归于同一人的地役权注销登记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供役地或者需役地灭失的地役权注销登记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共有人共有性质变更的国有建设用地使用权变更登记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共有人增加或者减少的国有建设用地使用权转移登记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共有性质变更的地役权变更登记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共有性质变更的国有建设用地使用权及房屋所有权变更登记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共有性质变更的海域使用权及建筑物、构筑物所有权变更登记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国有建设用地使用权出让后土地使用权分割转让批准</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国有建设用地使用权的权利期限发生变化的国有建设用地使用权变更登记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国有建设用地使用权的权力期限发生变化的国有建设用地使用权及房屋所有权变更登记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国有建设用地使用权及房屋所有权抵押权首次登记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国有建设用地使用权及房屋所有权首次登记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互换的国有建设用地使用权及房屋所有权转移登记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划拨方式取得的国有建设用地使用权首次登记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换证</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婚内财产转让的国有建设用地使用权及房屋所有权转移登记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继承、受遗赠的国有建设用地使用权及房屋所有权转移登记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继承、受遗赠的国有建设用地使用权转移登记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继承、受遗赠的海域使用权及建筑物、构筑物所有权转移登记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继承、受遗赠的预告登记转移登记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建设工程竣工规划核实</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建设用地改变用途审核</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离婚的国有建设用地使用权及房屋所有权转移登记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离婚证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买卖、互换、赠与的国有建设用地使用权转移登记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买卖、赠与的海域使用权及建筑物、构筑物所有权转移登记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买卖的国有建设用地使用权及房屋所有权转移登记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color w:val="000000"/>
                <w:kern w:val="2"/>
                <w:sz w:val="26"/>
                <w:szCs w:val="26"/>
                <w:u w:val="none"/>
                <w:lang w:val="en-US" w:eastAsia="zh-CN" w:bidi="ar-SA"/>
              </w:rPr>
            </w:pPr>
            <w:r>
              <w:rPr>
                <w:rFonts w:hint="eastAsia" w:ascii="仿宋" w:hAnsi="仿宋" w:eastAsia="仿宋" w:cs="仿宋"/>
                <w:i w:val="0"/>
                <w:color w:val="000000"/>
                <w:kern w:val="0"/>
                <w:sz w:val="26"/>
                <w:szCs w:val="26"/>
                <w:u w:val="none"/>
                <w:lang w:val="en-US" w:eastAsia="zh-CN" w:bidi="ar"/>
              </w:rPr>
              <w:t>灭失的国有建设用地使用权及房屋所有权注销登记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灭失的国有建设用地使用权及房屋所有权注销登记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灭失的国有建设用地使用权注销登记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拍卖的国有建设用地使用权及房屋所有权转移登记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其他面积、界址变更情形的国有建设用地使用权及房屋所有权变更登记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权利人放弃的国有建设用地使用权及房屋所有权注销登记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权利人放弃的国有建设用地使用权注销登记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权利人姓名或者名称、居民身份证明类型或者居民身份证号码发生变化的地役权变更登记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权利人姓名或者名称、居民身份证明类型或者居民身份证明号码发生变化的国有建设用地使用权变更登记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4"/>
                <w:szCs w:val="24"/>
                <w:u w:val="none"/>
                <w:lang w:val="en-US" w:eastAsia="zh-CN" w:bidi="ar"/>
              </w:rPr>
              <w:t>权利人姓名或者名称、居民身份证明类型或者居民身份证明号码发生变化的国有建设用地使用权及房屋所有权变更登记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4"/>
                <w:szCs w:val="24"/>
                <w:u w:val="none"/>
                <w:lang w:val="en-US" w:eastAsia="zh-CN" w:bidi="ar"/>
              </w:rPr>
              <w:t>权利人姓名或者名称、居民身份证明类型或者居民身份证明号码发生变化的海域使用权及建筑物、构筑物所有权变更登记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人民法院、仲裁委员会效法律文书等导致地役权消灭的地役权注销登记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申请划拨取得国有建设用地使用权转移的国有建设用地使用权转移登记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5"/>
                <w:szCs w:val="25"/>
                <w:u w:val="none"/>
                <w:lang w:val="en-US" w:eastAsia="zh-CN" w:bidi="ar"/>
              </w:rPr>
              <w:t>使用期限发生变化或者续期的海域使用权及建筑物、构筑物所有权变更登记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收回国有土地使用权</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同一权利人分割或者合并国有建设用地的国有建设用地使用权变更登记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土地用途变更的国有建设用地使用权变更登记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土地用途发生变化的国有建设用地使用权及房屋所有权变更登记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小区批量分户的国有建设用地使用权及房屋所有权转移登记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新建、改建、扩建引起房屋面积、界址变更的国有建设用地使用权及房屋所有权变更登记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姓名、名称变更的抵押权变更登记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需役地或者供役地的面积发生变化的地役权变更登记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一般抵押权转移登记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依法解除地役权合同的地役权注销登记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依法没收、收回的国有建设用地使用权注销登记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依法没收、征收、收回的国有建设用地使用权及房屋所有权注销登记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以划拨方式取得的土地使用权转让审查</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依申请更正登记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以授权经营方式取得的国有建设用地使用权首次登记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异议登记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因出让方式取得导致土地面 积、界址范围变更的国有建设用地使用权变更登记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因人民法院、仲裁委员会的法律文书等导致权属发生变化的国有建设用地使用权转移登记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因人民法院、仲裁委员会的生效法律文书等导致权属发生变化的海域使用权及建筑物、构筑物所有权转移登记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因人民法院或者仲裁委员会生效法律文书导致国有建设用地使用权及房屋所有权消灭的注销登记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因人民法院或者仲裁委员会生效法律文书导致权力消灭的国有建设用地使用权注销登记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因人民法院或仲裁委员会法律文书等导致权属发生变化的国有建设用地使用权及房屋所有权转移登记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因人民法院或仲裁委员会生效法律文书导致海域使用权以及建筑物、构筑物所有权消灭的海域使用权以及建筑物、构筑物所有权注销登记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因自然灾害导致部分房屋灭失的国有建设用地使用权及房屋所有权变更登记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因自然灾害导致部分土地灭失的国有建设用地使用权变更登记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预告登记变更登记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预告登记注销登记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预购商品房抵押预告登记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预购商品房预告登记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在建建筑物抵押权首次登记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赠与的国有建设用地使用权及房屋所有权转移登记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注销异议登记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主债权转让的预告登记转移登记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转让批准取得的海域使用权及建筑物、构筑物所有权转移登记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租赁方式取得的国有建设用地使用权首次登记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最高额抵押权转移登记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作价出资、入股方式取得的国有建设用地使用权首次登记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作价出资（入股)的国有建设用地使用权及房屋所有权转移登记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作价出资（入股）的国有建设用地使用权转移登记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作价出资（入股）的海域使用权及建筑物、构筑物所有权转移登记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不动产国有建设用地使用权首次登记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不动产国有建设用地使用权首次登记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不动产国有建设用地使用权变更登记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不动产国有建设用地使用权变更登记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不动产国有建设用地使用权转移登记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不动产国有建设用地使用权转移登记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不动产国有建设用地使用权转移登记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结婚证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不动产国有建设用地使用权转移登记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离婚证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不动产国有建设用地使用权注销登记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不动产国有建设用地使用权注销登记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不动产国有建设用地使用权及房屋所有权首次登记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不动产国有建设用地使用权及房屋所有权首次登记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不动产国有建设用地使用权及房屋所有权变更登记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不动产国有建设用地使用权及房屋所有权变更登记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不动产国有建设用地使用权及房屋所有权转移登记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不动产国有建设用地使用权及房屋所有权转移登记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不动产国有建设用地使用权及房屋所有权转移登记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结婚证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不动产国有建设用地使用权及房屋所有权转移登记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离婚证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不动产国有建设用地使用权及房屋所有权注销登记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不动产国有建设用地使用权及房屋所有权注销登记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不动产权证书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不动产集体建设用地使用权首次登记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不动产集体建设用地使用权首次登记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不动产变更登记集体建设用地使用权</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不动产集体建设用地使用权变更登记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不动产集体建设用地使用权转移登记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不动产集体建设用地使用权转移登记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不动产集体建设用地使用权转移登记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结婚证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不动产集体建设用地使用权转移登记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离婚证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不动产集体建设用地使用权注销登记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不动产集体建设用地使用权注销登记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不动产集体建设用地使用权及房屋所有权首次登记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不动产集体建设用地使用权及房屋所有权首次登记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不动产集体建设用地使用权及房屋所有权变更登记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不动产集体建设用地使用权及房屋所有权变更登记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不动产集体建设用地使用权及房屋所有权转移登记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不动产集体建设用地使用权及房屋所有权转移登记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不动产集体建设用地使用权及房屋所有权转移登记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结婚证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不动产集体建设用地使用权及房屋所有权转移登记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离婚证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不动产集体建设用地使权及房屋所有权注销登记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不动产集体建设用地使用权及房屋所有权注销登记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不动产宅基地使用权及房屋所有权首次登记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不动产宅基地使用权及房屋所有权首次登记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不动产宅基地使用权及房屋所有权变更登记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不动产宅基地使用权及房屋所有权变更登记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不动产宅基地使用权及房屋所有权转移登记（继承）</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不动产宅基地使用权及房屋所有权转移登记（继承）</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不动产宅基地使用权及房屋所有权转移登记（继承）</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结婚证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不动产宅基地使用权及房屋所有权转移登记（继承）</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离婚证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不动产宅基地使用权及房屋所有权注销登记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不动产宅基地使用权及房屋所有权注销登记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不动产地役权首次登记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不动产地役权首次登记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不动产地役权变更登记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不动产地役权变更登记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不动产地役权转移登记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不动产地役权转移登记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不动产地役权转移登记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结婚证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不动产地役权转移登记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离婚证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不动产地役权注销登记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不动产地役权注销登记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不动产抵押权首次登记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不动产抵押权首次登记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不动产抵押权变更登记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不动产抵押权变更登记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不动产抵押权转移登记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不动产抵押权转移登记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不动产抵押权注销登记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不动产抵押权注销登记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不动产预告首次登记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不动产预告首次登记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不动产预告变更登记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不动产预告变更登记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不动产预告转移登记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不动产预告转移登记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不动产预告注销登记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不动产预告注销登记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不动产依申请更正登记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不动产依申请更正登记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不动产异议登记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不动产异议登记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不动产注销异议登记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不动产注销异议登记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补、换不动产权证书</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区自然资源局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补、换不动产权证书</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成品油零售经营许可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成品油零售经营许可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非公司企业法人按《公司法》改制登记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非公司企业法人按《公司法》改制登记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非公司企业法人按《公司法》改制登记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社会团体法人登记证书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非公司企业法人按《公司法》改制登记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民办非企业单位法人登记证书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非公司企业法人按《公司法》改制登记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事业单位法人证书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非公司企业法人按《公司法》改制登记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不动产登记证明</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非公司企业法人按《公司法》改制登记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危险化学品经营许可证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非公司企业法人按《公司法》改制登记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劳务派遣许可证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非公司企业法人变更登记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非公司企业法人变更登记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非公司企业法人变更登记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社会团体法人登记证书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非公司企业法人变更登记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民办非企业单位法人登记证书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非公司企业法人变更登记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事业单位法人证书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非公司企业法人变更登记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不动产登记证明</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非公司企业法人变更登记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危险化学品企业安全生产许可证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非公司企业法人变更登记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劳务派遣许可证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非公司企业法人设立登记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非公司企业法人设立登记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非公司企业法人设立登记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社会团体法人登记证书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非公司企业法人设立登记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民办非企业单位法人登记证书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非公司企业法人设立登记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事业单位法人证书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非公司企业法人设立登记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不动产登记证明</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非公司企业法人设立登记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危险化学品经营许可证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非公司企业法人设立登记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劳务派遣许可证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非公司企业法人注销登记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企业名称变更证明</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 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分公司变更登记（备案）</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分公司变更登记（备案）</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分公司变更登记（备案）</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社会团体法人登记证书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分公司变更登记（备案）</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民办非企业单位法人登记证书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分公司变更登记（备案）</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事业单位法人证书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分公司变更登记（备案）</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不动产登记证明</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分公司变更登记（备案）</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危险化学品经营许可证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分公司变更登记（备案）</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劳务派遣许可证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分公司变更登记（备案）</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企业名称变更证明</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 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分公司设立登记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分公司设立登记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分公司设立登记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社会团体法人登记证书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分公司设立登记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民办非企业单位法人登记证书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分公司设立登记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事业单位法人证书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分公司设立登记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不动产登记证明</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分公司设立登记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危险化学品经营许可证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分公司设立登记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劳务派遣许可证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公司变更登记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公司变更登记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公司变更登记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社会团体法人登记证书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公司变更登记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民办非企业单位法人登记证书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公司变更登记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事业单位法人证书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公司变更登记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不动产登记证明</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公司变更登记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危险化学品经营许可证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公司变更登记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劳务派遣许可证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公司变更登记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企业名称变更证明</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公司设立登记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公司设立登记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公司设立登记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社会团体法人登记证书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公司设立登记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民办非企业单位法人登记证书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公司设立登记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事业单位法人证书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公司设立登记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不动产登记证明</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公司设立登记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危险化学品经营许可证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公司设立登记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劳务派遣许可证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公司备案</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公司备案</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公司备案</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社会团体法人登记证书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公司备案</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民办非企业单位法人登记证书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公司备案</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事业单位法人证书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股权出质变更登记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股权出质变更登记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股权出质变更登记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社会团体法人登记证书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股权出质变更登记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民办非企业单位法人登记证书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股权出质变更登记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事业单位法人证书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股权出质设立登记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股权出质设立登记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股权出质设立登记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社会团体法人登记证书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股权出质设立登记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民办非企业单位法人登记证书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股权出质设立登记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事业单位法人证书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股权出质注销/撤销登记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股权出质注销/撤销登记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股权出质注销/撤销登记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社会团体法人登记证书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股权出质注销/撤销登记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民办非企业单位法人登记证书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股权出质注销/撤销登记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事业单位法人证书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合伙企业变更登记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合伙企业变更登记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合伙企业变更登记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社会团体法人登记证书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合伙企业变更登记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民办非企业单位法人登记证书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合伙企业变更登记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事业单位法人证书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合伙企业变更登记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不动产登记证明</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合伙企业变更登记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危险化学品经营许可证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合伙企业变更登记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劳务派遣许可证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合伙企业变更登记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企业名称变更证明</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合伙企业分支机构变更登记（备案）</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合伙企业分支机构变更登记（备案）</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合伙企业分支机构变更登记（备案）</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社会团体法人登记证书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合伙企业分支机构变更登记（备案）</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民办非企业单位法人登记证书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合伙企业分支机构变更登记（备案）</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事业单位法人证书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合伙企业分支机构变更登记（备案）</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不动产登记证明</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合伙企业分支机构变更登记（备案）</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危险化学品经营许可证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合伙企业分支机构变更登记（备案）</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劳务派遣许可证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合伙企业分支机构变更登记（备案）</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企业名称变更证明</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 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合伙企业分支机构设立登记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合伙企业分支机构设立登记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合伙企业分支机构设立登记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社会团体法人登记证书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合伙企业分支机构设立登记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民办非企业单位法人登记证书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合伙企业分支机构设立登记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事业单位法人证书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合伙企业分支机构设立登记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不动产登记证明</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合伙企业分支机构设立登记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危险化学品经营许可证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合伙企业分支机构设立登记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劳务派遣许可证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合伙企业设立登记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合伙企业设立登记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合伙企业设立登记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社会团体法人登记证书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合伙企业设立登记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民办非企业单位法人登记证书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合伙企业设立登记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事业单位法人证书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合伙企业设立登记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不动产登记证明</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合伙企业设立登记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危险化学品经营许可证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合伙企业设立登记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劳务派遣许可证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经营第二类、第三类非药品类易制毒化学品备案</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生产第二类、第三类非药品类易制毒化学品备案</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食品生产许可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企业名称变更证明</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 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食品生产许可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企业住所变更证明</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 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危险化学品经营许可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安全合格证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危险化学品经营许可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危险化学品经营许可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中华人民共和国不动产权证书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危险化学品经营许可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中华人民共和国特种作业操作证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烟花爆竹经营（零售）许可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因公司合并（分立）申请设立、变更或注销登记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因公司合并（分立）申请设立、变更或注销登记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因公司合并（分立）申请设立、变更或注销登记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社会团体法人登记证书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因公司合并（分立）申请设立、变更或注销登记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民办非企业单位法人登记证书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因公司合并（分立）申请设立、变更或注销登记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事业单位法人证书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因公司合并（分立）申请设立、变更或注销登记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变更记录</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 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直销企业服务网点方案审查</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商品房预售许可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商品房预售许可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房地产开发企业资质证书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供热经营许可证核发</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开采矿产资源划定矿区范围审批</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矿山闭坑地质报告审批</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采矿许可证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 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 xml:space="preserve"> </w:t>
            </w:r>
            <w:r>
              <w:rPr>
                <w:rFonts w:hint="eastAsia" w:ascii="仿宋" w:hAnsi="仿宋" w:eastAsia="仿宋" w:cs="仿宋"/>
                <w:i w:val="0"/>
                <w:iCs w:val="0"/>
                <w:color w:val="000000"/>
                <w:kern w:val="0"/>
                <w:sz w:val="26"/>
                <w:szCs w:val="26"/>
                <w:u w:val="none"/>
                <w:lang w:val="en-US" w:eastAsia="zh-CN" w:bidi="ar"/>
              </w:rPr>
              <w:br w:type="textWrapping"/>
            </w:r>
            <w:r>
              <w:rPr>
                <w:rFonts w:hint="eastAsia" w:ascii="仿宋" w:hAnsi="仿宋" w:eastAsia="仿宋" w:cs="仿宋"/>
                <w:i w:val="0"/>
                <w:iCs w:val="0"/>
                <w:color w:val="000000"/>
                <w:kern w:val="0"/>
                <w:sz w:val="26"/>
                <w:szCs w:val="26"/>
                <w:u w:val="none"/>
                <w:lang w:val="en-US" w:eastAsia="zh-CN" w:bidi="ar"/>
              </w:rPr>
              <w:t>法人或者其他组织需要利用属于国家秘密的基础测绘成果审批</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 xml:space="preserve"> </w:t>
            </w:r>
            <w:r>
              <w:rPr>
                <w:rFonts w:hint="eastAsia" w:ascii="仿宋" w:hAnsi="仿宋" w:eastAsia="仿宋" w:cs="仿宋"/>
                <w:i w:val="0"/>
                <w:iCs w:val="0"/>
                <w:color w:val="000000"/>
                <w:kern w:val="0"/>
                <w:sz w:val="26"/>
                <w:szCs w:val="26"/>
                <w:u w:val="none"/>
                <w:lang w:val="en-US" w:eastAsia="zh-CN" w:bidi="ar"/>
              </w:rPr>
              <w:br w:type="textWrapping"/>
            </w:r>
            <w:r>
              <w:rPr>
                <w:rFonts w:hint="eastAsia" w:ascii="仿宋" w:hAnsi="仿宋" w:eastAsia="仿宋" w:cs="仿宋"/>
                <w:i w:val="0"/>
                <w:iCs w:val="0"/>
                <w:color w:val="000000"/>
                <w:kern w:val="0"/>
                <w:sz w:val="26"/>
                <w:szCs w:val="26"/>
                <w:u w:val="none"/>
                <w:lang w:val="en-US" w:eastAsia="zh-CN" w:bidi="ar"/>
              </w:rPr>
              <w:t>单建人防工程建设许可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 xml:space="preserve"> </w:t>
            </w:r>
            <w:r>
              <w:rPr>
                <w:rFonts w:hint="eastAsia" w:ascii="仿宋" w:hAnsi="仿宋" w:eastAsia="仿宋" w:cs="仿宋"/>
                <w:i w:val="0"/>
                <w:iCs w:val="0"/>
                <w:color w:val="000000"/>
                <w:kern w:val="0"/>
                <w:sz w:val="26"/>
                <w:szCs w:val="26"/>
                <w:u w:val="none"/>
                <w:lang w:val="en-US" w:eastAsia="zh-CN" w:bidi="ar"/>
              </w:rPr>
              <w:br w:type="textWrapping"/>
            </w:r>
            <w:r>
              <w:rPr>
                <w:rFonts w:hint="eastAsia" w:ascii="仿宋" w:hAnsi="仿宋" w:eastAsia="仿宋" w:cs="仿宋"/>
                <w:i w:val="0"/>
                <w:iCs w:val="0"/>
                <w:color w:val="000000"/>
                <w:kern w:val="0"/>
                <w:sz w:val="26"/>
                <w:szCs w:val="26"/>
                <w:u w:val="none"/>
                <w:lang w:val="en-US" w:eastAsia="zh-CN" w:bidi="ar"/>
              </w:rPr>
              <w:t>新建、改建、扩建生产、储存危险化学品的建设项目安全条件审查</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历史建筑外部修缮装饰、添加设施以及改变历史建筑的结构或者使用性质审批</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历史建筑外部修缮装饰、添加设施以及改变历史建筑的结构或者使用性质审批</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历史文化街区、名镇、名村核心保护范围内，拆除历史建筑以外的建筑物、构筑物或者其他设施审批</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历史文化街区、名镇、名村核心保护范围内，拆除历史建筑以外的建筑物、构筑物或者其他设施审批</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历史建筑实施原址保护审批</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历史建筑实施原址保护审批</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防空地下室易地建设审批</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中华人民共和国不动产权证书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开发利用人防工程和设施审批</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《燃气经营许可证》年检</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燃气经营许可证核发</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燃气供应许可证核发</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公路建设项目施工许可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涉路工程建设许可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涉路工程建设许可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取水许可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取水许可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企业投资项目核准</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建筑施工特种作业人员操作资格证书</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中华人民共和国特种作业操作证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采伐林木许可审批</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中华人民共和国居民身份证（个人申请）</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出售、购买、利用重点保护野生动物及其制品审批（出售、购买、利用国家重点保护野生动物及其制品审批）</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出售、购买、利用重点保护野生动物及其制品审批（出售、购买、利用国家重点保护野生动物及其制品审批）</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建设项目使用林地、草原及在森林和野生动物类型国家级自然保护区建设审批（核）</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建设项目使用林地、草原及在森林和野生动物类型国家级自然保护区建设审批（核）</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事业单位法人证书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4"/>
                <w:szCs w:val="24"/>
                <w:u w:val="none"/>
                <w:lang w:val="en-US" w:eastAsia="zh-CN" w:bidi="ar"/>
              </w:rPr>
              <w:t>林草种子生产经营许可证核发（林木良种种子的生产经营以及实行选育生产经营相结合的种子生产经营许可证的核发）</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林草种子生产经营许可证核发（林木良种种子的生产经营以及实行选育生产经营相结合的种子生产经营许可证的核发）</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事业单位法人证书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4"/>
                <w:szCs w:val="24"/>
                <w:u w:val="none"/>
                <w:lang w:val="en-US" w:eastAsia="zh-CN" w:bidi="ar"/>
              </w:rPr>
              <w:t>林草种子生产经营许可证核发（林木良种种子的生产经营以及实行选育生产经营相结合的种子生产经营许可证的核发）</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林草种子生产经营许可证审核</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林草种子生产经营许可证审核</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事业单位法人证书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林草种子生产经营许可证审核</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人工繁育重点保护野生动物许可（人工繁育国家重点保护野生动物许可）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人工繁育重点保护野生动物许可（人工繁育国家重点保护野生动物许可）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事业单位法人证书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人工繁育重点保护野生动物许可（人工繁育国家重点保护野生动物许可）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植物检疫审批（引进林木种子、苗木检疫审批）</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植物检疫审批（引进林木种子、苗木检疫审批）</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临时占用林地审批</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临时占用林地审批</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事业单位法人证书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森林高火险期内进入森林高火险区的活动审批</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狩猎证核发</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狩猎证核发</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拖拉机和联合收割机驾驶证恢复驾驶资格</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拖拉机和联合收割机驾驶证转入</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拖拉机和联合收割机驾驶证档案记载事项更正</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拖拉机和联合收割机驾驶证补证</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拖拉机和联合收割机驾驶证注销</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拖拉机和联合收割机驾驶证转出</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拖拉机和联合收割机驾驶证换证</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4"/>
                <w:szCs w:val="24"/>
                <w:u w:val="none"/>
                <w:lang w:val="en-US" w:eastAsia="zh-CN" w:bidi="ar"/>
              </w:rPr>
              <w:t>拖拉机和联合收割机驾驶证增加准驾机型</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初次申领拖拉机和联合收割机驾驶证</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拖拉机和联合收割机补领、换领牌证和更正</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拖拉机和联合收割机临时行驶号牌核发</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拖拉机和联合收割机注销登记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拖拉机和联合收割机抵押登记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拖拉机和联合收割机转移登记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拖拉机和联合收割机变更登记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拖拉机和联合收割机注册登记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4"/>
                <w:szCs w:val="24"/>
                <w:u w:val="none"/>
                <w:lang w:val="en-US" w:eastAsia="zh-CN" w:bidi="ar"/>
              </w:rPr>
              <w:t>拖拉机和联合收割机检验合格标志核发</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种畜禽生产经营许可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种畜禽生产经营许可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兽药经营许可证审批</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动物诊疗许可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动物诊疗许可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生鲜乳收购许可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生鲜乳收购许可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生鲜乳准运许可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生鲜乳准运许可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内陆渔船渔业捕捞许可证审批</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水域滩涂养殖证的审核</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水域滩涂养殖证的审核</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水产苗种生产审批</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水产苗种生产审批</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向无疫区输入（过境）易感动物或动物产品审批</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向无疫区输入（过境）易感动物或动物产品审批</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猎捕国家二级保护水生野生动物审批</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猎捕国家二级保护水生野生动物审批</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执业兽医备案</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农药经营许可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农药经营许可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农作物种子生产经营许可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食用菌菌种生产经营许可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危险货物运输经营以外的道路货物运输经营许可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危险货物运输经营以外的道路货物运输经营许可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危险货物运输经营以外的道路货物运输经营许可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机动车驾驶证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危险货物运输经营以外的道路货物运输经营许可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机动车行驶证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道路客运（班车客运、包车客运、旅游客运）及班线经营许可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道路客运（班车客运、包车客运、旅游客运）及班线经营许可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道路客运（班车客运、包车客运、旅游客运）及班线经营许可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机动车驾驶证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6"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道路客运（班车客运、包车客运、旅游客运）及班线经营许可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机动车行驶证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道路客运站经营许可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道路客运站经营许可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城市公共汽（电）车客运经营许可（注销）</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城市公共汽（电）车客运经营许可（注销）</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城市公共汽（电）车客运经营许可（注销）</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机动车驾驶证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城市公共汽（电）车客运经营许可（补发）</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城市公共汽（电）车客运经营许可（补发）</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城市公共汽（电）车客运经营许可（补发）</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机动车驾驶证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城市公共汽（电）车客运经营许可（换发）</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城市公共汽（电）车客运经营许可（换发）</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城市公共汽（电）车客运经营许可（换发）</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机动车驾驶证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城市公共汽（电）车客运经营许可（核发）</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城市公共汽（电）车客运经营许可（核发）</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城市公共汽（电）车客运经营许可（核发）</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机动车驾驶证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巡游出租汽车客运经营许可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巡游出租汽车客运经营许可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4"/>
                <w:szCs w:val="24"/>
                <w:u w:val="none"/>
                <w:lang w:val="en-US" w:eastAsia="zh-CN" w:bidi="ar"/>
              </w:rPr>
              <w:t>在公路用地范围内设置非公路 标志许可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公路用地范围内护路林更新采伐许可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 xml:space="preserve">超限运输车辆行驶公路许可 </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道路运输车辆营运证和客运标志牌配发、换发、补发</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道路运输车辆营运证和客运标志牌配发、换发、补发</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机动车行驶证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道路运输车辆营运证和客运标志牌配发、换发、补发</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机动车驾驶证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道路运输车辆年度审验</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道路运输车辆年度审验</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机动车驾驶证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道路运输车辆年度审验</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机动车行驶证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道路运输企业设立分公司的备案</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道路运输企业设立分公司的备案</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道路运输和道路运输相关业务 经营者变更法定代表人、名称、 地址等事项的备案</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道路运输和道路运输相关业务 经营者变更法定代表人、名称、 地址等事项的备案</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港口岸线使用审批</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港口岸线使用审批</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在通航水域内使用浮桥、载客 十二人以下船舶从事水路运输 经营许可（含配发船舶营运证）</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在通航水域内使用浮桥、载客 十二人以下船舶从事水路运输 经营许可（含配发船舶营运证）</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在通航水域内使用浮桥、载客 十二人以下船舶从事水路运输 经营许可（含配发船舶营运证）</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不动产权证书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放射源诊疗技术和医用辐射机构变更地址（地址门牌号）</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医疗机构执业许可证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放射源诊疗技术和医用辐射机构变更法定代表人（负责人）</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医疗机构执业许可证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放射源诊疗技术和医用辐射机构变更法定代表人（负责人）</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企业提供审批部门出具的变更情况的证明材料</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放射源诊疗技术和医用辐射机构变更机构名称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医疗机构执业许可证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放射源诊疗技术和医用辐射机构变更项目、设备、核素等</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医疗机构执业许可证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放射源诊疗技术和医用辐射机构许可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医疗机构执业许可证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放射源诊疗技术和医用辐射机构注销</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医疗机构执业许可证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民办非企业单位成立登记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不动产登记证明</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 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民办非企业单位成立登记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民办非企业单位法定代表人变更登记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民办非企业单位住所变更登记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不动产登记证明</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 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社会团体成立大会事先备案服务</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不动产登记证明</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 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社会团体成立大会事先备案服务</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社会团体成立登记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社会团体成立申请预审服务</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社会团体成立申请预审服务</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社会团体成立申请预审服务</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社会团体法人登记证书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社会团体成立申请预审服务</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民办非企业单位法人登记证书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社会团体成立申请预审服务</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事业单位法人证书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6"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社会团体法定代表人变更登记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社会团体住所变更登记</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不动产登记证明</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 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医疗机构放射性职业病危害建设项目预评价报告审核、竣工验收</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资格（职称）证书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医疗机构设置审批及执业登记和校验</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医疗机构设置审批及执业登记和校验</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资格（职称）证书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医疗机构设置审批及执业登记和校验</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母婴保健技术服务执业许可证明</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医疗机构设置审批及执业登记和校验</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法人证明</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医疗机构设置审批及执业登记和校验</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注册登记证明</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医师执业多机构备案</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医师执业多机构备案</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医师执业证书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医师执业范围变更</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医师执业范围变更</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拟聘用机构的聘用证明</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医师执业证书遗失补办</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医师执业注册</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医师执业注销</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死亡证明</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告知承诺 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医师执业注销</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利用不可移动文物举办展览、展销、演出等活动的许可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基层法律服务工作者变更许可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基层法律服务工作者执业许可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学历证书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基层法律服务工作者执业许可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基层法律服务工作者注销许可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有线电视安装设计审批</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中华人民共和国不动产权证书</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有线电视安装设计审批</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校车使用许可</w:t>
            </w:r>
          </w:p>
        </w:tc>
        <w:tc>
          <w:tcPr>
            <w:tcW w:w="4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第二类医疗器械经营备案</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学历证书</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数据共享 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第二类医疗器械经营备案</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第二类医疗器械经营备案</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第二类医疗器械经营备案变更</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第三类医疗器械经营许可</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第三类医疗器械经营许可</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学历证明</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数据共享 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第三类医疗器械经营许可</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第三类医疗器械经营许可证变更企业经营范围</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第三类医疗器械经营许可证变更企业人员</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第三类医疗器械经营许可证延续</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执业药师注册</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执业药师注册</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药品经营许可证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执业药师注册</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药品生产许可证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执业药师注册</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执业药师职业资格证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数据共享部门核验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商品房预售许可</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商品房预售许可</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建设工程施工许可证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告知承诺 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商品房预售许可</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建设工程规划许可证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商品房预售许可</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前期物业管理备案证明</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4"/>
                <w:szCs w:val="24"/>
                <w:u w:val="none"/>
                <w:lang w:val="en-US" w:eastAsia="zh-CN" w:bidi="ar"/>
              </w:rPr>
              <w:t>改变绿化规划、绿化用地的使用性质审批</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建设工程规划许可证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改变绿化规划、绿化用地的使用性质审批</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建设用地规划许可证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4"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取水许可</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取水许可申请项目备案证明</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取水许可申请（验收阶段）</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取水申请批准文件</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取水许可延续</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取水许可证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取水许可延续</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工程建设涉及城市绿地、树木审批</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建设工程规划许可证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工程建设涉及城市绿地、树木审批</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建设用地规划许可证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 xml:space="preserve"> 公路建设项目施工许可</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缴纳工伤保险费证明</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数据共享 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建设工程消防设计审查</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建设工程规划许可证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6"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建筑工程施工许可证核发</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国有土地使用权出让批准书</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节能审查</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企业投资项目核准或备案文件</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告知承诺 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企业投资项目核准</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用地预审和选址意见书</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数据共享 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水利基建项目初步设计文件审批（新申请）</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移民安置规划报告及审核意见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5"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水利基建项目重大设计变更初步设计文件审批</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移民安置规划报告及审核意见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危险货物运输经营以外的道路货物运输经营许可（核发/扩大经营范围）</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驾驶员从业资格证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巡游出租汽车客运经营许可</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经营场所、停车场地有关使用证明</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普通货物运输车辆道路运输证配发、换发、补发（新）</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驾驶员从业资格证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旅客运输车辆道路运输证配发、换发、补发（新）</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驾驶员从业资格证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旅客运输车辆道路运输证配发、换发、补发（新）</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营运车辆技术等级评定</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区行政审批局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旅客运输车辆年度审验</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营运客车类型等级评定证明</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区税务局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变更税务登记</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6"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区税务局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存量房交易核验信息</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区税务局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对纳税人变更纳税定额的核准</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区税务局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发票管理</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区税务局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居民（养老、医疗）缴费</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区税务局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居民（养老、医疗）退费</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区税务局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灵活就业（养老、医疗）缴费</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区税务局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灵活就业（养老、医疗）退费</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区税务局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纳税人（扣缴义务人）身份信息报告</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区税务局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税收完税证明开具</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区税务局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税务注销</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区税务局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一照一码户信息变更</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区税务局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银税三方（委托）划缴协议</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区税务局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转制科研机构办理科研开发自用房产免征房产税备案</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区税务局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自然人自主报告身份信息</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区医保局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参保人员参保信息查询</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区医保局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产前检查费支付</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区医保局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产前检查费支付</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出生医学证明</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区医保局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长期异地工作人员备案</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区医保局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城乡居民参保登记</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区医保局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打印参保缴费证明</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区医保局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基本医疗保险参保人员享受门诊慢特病病种待遇认定</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区医保局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灵活就业人员医疗保险参保登记</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区医保局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灵活就业人员医疗保险参保登记</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区医保局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生育津贴支付</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区医保局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生育津贴支付</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出生医学证明</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 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区医保局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生育医疗费支付</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区医保局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生育医疗费支付</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出生医学证明</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 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区医保局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异地安置退休人员备案</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区医保局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异地长期居住人员备案</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区医保局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医疗保险参保人员个人账户一次性支取（死亡）</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区医保局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4"/>
                <w:szCs w:val="24"/>
                <w:u w:val="none"/>
                <w:lang w:val="en-US" w:eastAsia="zh-CN" w:bidi="ar"/>
              </w:rPr>
              <w:t>医疗保险参保人员个人账户一次性支取（转移）</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区医保局</w:t>
            </w:r>
          </w:p>
        </w:tc>
        <w:tc>
          <w:tcPr>
            <w:tcW w:w="4984"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医疗保险单位变更登记</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区医保局</w:t>
            </w:r>
          </w:p>
        </w:tc>
        <w:tc>
          <w:tcPr>
            <w:tcW w:w="4984"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医疗保险单位参保登记</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区医保局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医疗保险关系转出</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区医保局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医疗保险关系转入</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居民身份证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区医保局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医药机构申请定点协议管理（零售药店）</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区医保局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医药机构申请定点协议管理（零售药店）</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执业药师注册证书</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区医保局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医药机构申请定点协议管理（医疗机构）</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医疗机构执业许可证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区医保局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医药机构申请定点协议管理（医疗机构）</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区医保局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医药机构申请定点协议管理（医疗机构）</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医师执业证书</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区医保局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医药机构申请定点协议管理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（医疗机构）</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护士执业证书</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9"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区农业农村局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乡村兽医备案</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中华人民共和国居民身份证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数据共享 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8"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区农业农村局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出售、购买、利用国家重点保护水生野生动物及其制品备案</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营业执照</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 部门核验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6" w:hRule="atLeast"/>
        </w:trPr>
        <w:tc>
          <w:tcPr>
            <w:tcW w:w="906" w:type="dxa"/>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112"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区农业农村局</w:t>
            </w:r>
          </w:p>
        </w:tc>
        <w:tc>
          <w:tcPr>
            <w:tcW w:w="4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出售、购买、利用国家重点保护水生野生动物及其制品备案</w:t>
            </w:r>
          </w:p>
        </w:tc>
        <w:tc>
          <w:tcPr>
            <w:tcW w:w="43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6"/>
                <w:szCs w:val="26"/>
                <w:u w:val="none"/>
                <w:lang w:val="en-US" w:eastAsia="zh-CN" w:bidi="ar-SA"/>
              </w:rPr>
            </w:pPr>
            <w:r>
              <w:rPr>
                <w:rFonts w:hint="eastAsia" w:ascii="仿宋" w:hAnsi="仿宋" w:eastAsia="仿宋" w:cs="仿宋"/>
                <w:i w:val="0"/>
                <w:iCs w:val="0"/>
                <w:color w:val="000000"/>
                <w:kern w:val="0"/>
                <w:sz w:val="26"/>
                <w:szCs w:val="26"/>
                <w:u w:val="none"/>
                <w:lang w:val="en-US" w:eastAsia="zh-CN" w:bidi="ar"/>
              </w:rPr>
              <w:t>中华人民共和国居民身份证</w:t>
            </w:r>
          </w:p>
        </w:tc>
        <w:tc>
          <w:tcPr>
            <w:tcW w:w="25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6"/>
                <w:szCs w:val="26"/>
                <w:u w:val="none"/>
                <w:lang w:val="en-US" w:eastAsia="zh-CN" w:bidi="ar"/>
              </w:rPr>
              <w:t>数据共享 部门核验</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p>
    <w:sectPr>
      <w:pgSz w:w="16838" w:h="11906" w:orient="landscape"/>
      <w:pgMar w:top="1587" w:right="1701" w:bottom="1587"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4F8F65"/>
    <w:multiLevelType w:val="singleLevel"/>
    <w:tmpl w:val="6B4F8F65"/>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3ODg3NjI0YzJjNDY1YmY3M2Y1OWVlMWQ1MmIyNWUifQ=="/>
  </w:docVars>
  <w:rsids>
    <w:rsidRoot w:val="392E784B"/>
    <w:rsid w:val="01D134FA"/>
    <w:rsid w:val="06DF5C92"/>
    <w:rsid w:val="0A093AB8"/>
    <w:rsid w:val="0A9652E1"/>
    <w:rsid w:val="159F2326"/>
    <w:rsid w:val="15D60C87"/>
    <w:rsid w:val="1B0818E3"/>
    <w:rsid w:val="1D862F93"/>
    <w:rsid w:val="1FCC7172"/>
    <w:rsid w:val="22280E19"/>
    <w:rsid w:val="23393D76"/>
    <w:rsid w:val="2621364C"/>
    <w:rsid w:val="265579A6"/>
    <w:rsid w:val="26D0683C"/>
    <w:rsid w:val="2C59084C"/>
    <w:rsid w:val="2DB33930"/>
    <w:rsid w:val="317D6BA3"/>
    <w:rsid w:val="37705379"/>
    <w:rsid w:val="379E11AD"/>
    <w:rsid w:val="392E784B"/>
    <w:rsid w:val="3B06788C"/>
    <w:rsid w:val="3E276215"/>
    <w:rsid w:val="43CB3A30"/>
    <w:rsid w:val="4BFF7587"/>
    <w:rsid w:val="55F94F26"/>
    <w:rsid w:val="56544185"/>
    <w:rsid w:val="59D72F77"/>
    <w:rsid w:val="62274A4C"/>
    <w:rsid w:val="664F375B"/>
    <w:rsid w:val="6EBC7B8F"/>
    <w:rsid w:val="711710AD"/>
    <w:rsid w:val="712B0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22029</Words>
  <Characters>22046</Characters>
  <Lines>0</Lines>
  <Paragraphs>0</Paragraphs>
  <TotalTime>0</TotalTime>
  <ScaleCrop>false</ScaleCrop>
  <LinksUpToDate>false</LinksUpToDate>
  <CharactersWithSpaces>22166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2022-05-26T06:07:00Z</dcterms:created>
  <dc:creator>try day</dc:creator>
  <cp:lastModifiedBy>小西</cp:lastModifiedBy>
  <dcterms:modified xsi:type="dcterms:W3CDTF">2022-06-09T06:07:17Z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312FC92641334A2787F80853ADC6A1DB</vt:lpwstr>
  </property>
</Properties>
</file>